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89A" w:rsidRDefault="00A9289A" w:rsidP="00A9289A">
      <w:pPr>
        <w:jc w:val="center"/>
        <w:rPr>
          <w:color w:val="1F497D" w:themeColor="text2"/>
          <w:sz w:val="32"/>
        </w:rPr>
      </w:pPr>
      <w:r>
        <w:rPr>
          <w:noProof/>
          <w:color w:val="1F497D" w:themeColor="text2"/>
          <w:sz w:val="32"/>
          <w:lang w:eastAsia="fr-FR"/>
        </w:rPr>
        <w:drawing>
          <wp:inline distT="0" distB="0" distL="0" distR="0" wp14:anchorId="70DE2148" wp14:editId="14AFAD83">
            <wp:extent cx="5760720" cy="1238488"/>
            <wp:effectExtent l="0" t="0" r="0" b="0"/>
            <wp:docPr id="3" name="Image 3" descr="E:\VovinamSevran-entete[230584300921396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vinamSevran-entete[23058430092139624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38488"/>
                    </a:xfrm>
                    <a:prstGeom prst="rect">
                      <a:avLst/>
                    </a:prstGeom>
                    <a:noFill/>
                    <a:ln>
                      <a:noFill/>
                    </a:ln>
                  </pic:spPr>
                </pic:pic>
              </a:graphicData>
            </a:graphic>
          </wp:inline>
        </w:drawing>
      </w:r>
    </w:p>
    <w:p w:rsidR="00DD019C" w:rsidRPr="00091190" w:rsidRDefault="00A9289A" w:rsidP="00A9289A">
      <w:pPr>
        <w:jc w:val="center"/>
        <w:rPr>
          <w:color w:val="1F497D" w:themeColor="text2"/>
          <w:sz w:val="36"/>
          <w:lang w:val="en-US"/>
        </w:rPr>
      </w:pPr>
      <w:r w:rsidRPr="00091190">
        <w:rPr>
          <w:color w:val="1F497D" w:themeColor="text2"/>
          <w:sz w:val="36"/>
          <w:lang w:val="en-US"/>
        </w:rPr>
        <w:t>JEUX</w:t>
      </w:r>
      <w:r w:rsidR="00A7053E" w:rsidRPr="00091190">
        <w:rPr>
          <w:color w:val="1F497D" w:themeColor="text2"/>
          <w:sz w:val="36"/>
          <w:lang w:val="en-US"/>
        </w:rPr>
        <w:t xml:space="preserve"> 4</w:t>
      </w:r>
      <w:r w:rsidR="00C62460" w:rsidRPr="00091190">
        <w:rPr>
          <w:color w:val="1F497D" w:themeColor="text2"/>
          <w:sz w:val="36"/>
          <w:lang w:val="en-US"/>
        </w:rPr>
        <w:t>EME EDITO</w:t>
      </w:r>
    </w:p>
    <w:p w:rsidR="00A9289A" w:rsidRPr="00091190" w:rsidRDefault="00A9289A" w:rsidP="00A9289A">
      <w:pPr>
        <w:jc w:val="center"/>
        <w:rPr>
          <w:color w:val="1F497D" w:themeColor="text2"/>
          <w:lang w:val="en-US"/>
        </w:rPr>
      </w:pPr>
    </w:p>
    <w:p w:rsidR="00A9289A" w:rsidRPr="00091190" w:rsidRDefault="00A9289A">
      <w:pPr>
        <w:rPr>
          <w:b/>
          <w:lang w:val="en-US"/>
        </w:rPr>
      </w:pPr>
      <w:proofErr w:type="gramStart"/>
      <w:r w:rsidRPr="00091190">
        <w:rPr>
          <w:b/>
          <w:lang w:val="en-US"/>
        </w:rPr>
        <w:t>NOM :</w:t>
      </w:r>
      <w:proofErr w:type="gramEnd"/>
    </w:p>
    <w:p w:rsidR="00A9289A" w:rsidRPr="00091190" w:rsidRDefault="00A9289A">
      <w:pPr>
        <w:rPr>
          <w:b/>
          <w:lang w:val="en-US"/>
        </w:rPr>
      </w:pPr>
      <w:proofErr w:type="gramStart"/>
      <w:r w:rsidRPr="00091190">
        <w:rPr>
          <w:b/>
          <w:lang w:val="en-US"/>
        </w:rPr>
        <w:t>PRENOM :</w:t>
      </w:r>
      <w:proofErr w:type="gramEnd"/>
    </w:p>
    <w:p w:rsidR="00A9289A" w:rsidRPr="00E84BC1" w:rsidRDefault="00A9289A">
      <w:pPr>
        <w:rPr>
          <w:b/>
        </w:rPr>
      </w:pPr>
      <w:r w:rsidRPr="00E84BC1">
        <w:rPr>
          <w:b/>
        </w:rPr>
        <w:t>CEINTURE</w:t>
      </w:r>
      <w:r w:rsidR="00ED5D7B" w:rsidRPr="00E84BC1">
        <w:rPr>
          <w:b/>
        </w:rPr>
        <w:t xml:space="preserve"> Couleur</w:t>
      </w:r>
      <w:r w:rsidRPr="00E84BC1">
        <w:rPr>
          <w:b/>
        </w:rPr>
        <w:t> :</w:t>
      </w:r>
      <w:r w:rsidR="00ED5D7B" w:rsidRPr="00E84BC1">
        <w:rPr>
          <w:b/>
        </w:rPr>
        <w:t xml:space="preserve">                                 GRADE :</w:t>
      </w:r>
    </w:p>
    <w:p w:rsidR="00A9289A" w:rsidRPr="00E84BC1" w:rsidRDefault="00A9289A">
      <w:pPr>
        <w:rPr>
          <w:b/>
        </w:rPr>
      </w:pPr>
      <w:r w:rsidRPr="00E84BC1">
        <w:rPr>
          <w:b/>
        </w:rPr>
        <w:t>AGE :</w:t>
      </w:r>
    </w:p>
    <w:p w:rsidR="00C573EE" w:rsidRDefault="00C573EE" w:rsidP="00C573EE">
      <w:pPr>
        <w:spacing w:after="0"/>
      </w:pPr>
      <w:r>
        <w:t>Pour participer, il suffit de remettre rempli</w:t>
      </w:r>
      <w:r w:rsidR="0002443B" w:rsidRPr="0002443B">
        <w:t xml:space="preserve"> </w:t>
      </w:r>
      <w:r>
        <w:t xml:space="preserve">le document </w:t>
      </w:r>
      <w:r w:rsidR="0002443B" w:rsidRPr="0002443B">
        <w:t>à votre ense</w:t>
      </w:r>
      <w:r>
        <w:t>ignant avant chaque nouvel édito</w:t>
      </w:r>
      <w:r w:rsidR="0002443B" w:rsidRPr="0002443B">
        <w:t>.</w:t>
      </w:r>
    </w:p>
    <w:p w:rsidR="00C573EE" w:rsidRDefault="00C573EE" w:rsidP="00C573EE">
      <w:pPr>
        <w:spacing w:after="0"/>
      </w:pPr>
      <w:r>
        <w:t>Plus vous aurez d’étoiles, plus vous aurez de chance de gagner un cadeau.</w:t>
      </w:r>
    </w:p>
    <w:p w:rsidR="00D970DF" w:rsidRPr="0002443B" w:rsidRDefault="00D937F3" w:rsidP="00C573EE">
      <w:pPr>
        <w:spacing w:after="0"/>
      </w:pPr>
      <w:r>
        <w:t>Il y</w:t>
      </w:r>
      <w:r w:rsidR="00E0536B">
        <w:t xml:space="preserve"> aura 5</w:t>
      </w:r>
      <w:r w:rsidR="00C573EE">
        <w:t xml:space="preserve"> </w:t>
      </w:r>
      <w:r>
        <w:t xml:space="preserve">éditos </w:t>
      </w:r>
      <w:r w:rsidR="00C573EE">
        <w:t>au total</w:t>
      </w:r>
      <w:r w:rsidR="00E0536B">
        <w:t xml:space="preserve"> 4</w:t>
      </w:r>
      <w:r>
        <w:t xml:space="preserve"> jeux à faire</w:t>
      </w:r>
      <w:r w:rsidR="00E0536B">
        <w:t>, le dernier édito sera pour faire le point sur le GRT</w:t>
      </w:r>
      <w:r w:rsidR="00C573EE">
        <w:t>.</w:t>
      </w:r>
      <w:r w:rsidR="0002443B" w:rsidRPr="0002443B">
        <w:t xml:space="preserve"> </w:t>
      </w:r>
    </w:p>
    <w:p w:rsidR="00D970DF" w:rsidRPr="00A9289A" w:rsidRDefault="00D970DF">
      <w:pPr>
        <w:rPr>
          <w:b/>
        </w:rPr>
      </w:pPr>
    </w:p>
    <w:p w:rsidR="00C57791" w:rsidRDefault="00DD019C" w:rsidP="00DD019C">
      <w:pPr>
        <w:spacing w:after="0"/>
        <w:rPr>
          <w:b/>
        </w:rPr>
      </w:pPr>
      <w:r w:rsidRPr="00D970DF">
        <w:rPr>
          <w:b/>
        </w:rPr>
        <w:t>1)-</w:t>
      </w:r>
      <w:r w:rsidRPr="00D970DF">
        <w:t xml:space="preserve"> </w:t>
      </w:r>
      <w:r w:rsidRPr="00D970DF">
        <w:rPr>
          <w:b/>
        </w:rPr>
        <w:t>Un peu d’histoire pour commencer.</w:t>
      </w:r>
      <w:r w:rsidR="00C573EE">
        <w:rPr>
          <w:b/>
        </w:rPr>
        <w:t xml:space="preserve"> </w:t>
      </w:r>
      <w:r w:rsidR="00C573EE" w:rsidRPr="009D6F22">
        <w:t>(</w:t>
      </w:r>
      <w:r w:rsidR="006669F5">
        <w:rPr>
          <w:color w:val="1F497D" w:themeColor="text2"/>
        </w:rPr>
        <w:t>10</w:t>
      </w:r>
      <w:r w:rsidR="00C573EE" w:rsidRPr="009D6F22">
        <w:t xml:space="preserve"> </w:t>
      </w:r>
      <w:r w:rsidR="00C573EE" w:rsidRPr="009D6F22">
        <w:rPr>
          <w:color w:val="1F497D" w:themeColor="text2"/>
        </w:rPr>
        <w:t>étoiles</w:t>
      </w:r>
      <w:r w:rsidR="00C573EE" w:rsidRPr="009D6F22">
        <w:t xml:space="preserve"> à gagner, 1 étoile par bonne réponse)</w:t>
      </w:r>
    </w:p>
    <w:p w:rsidR="00D970DF" w:rsidRPr="00D970DF" w:rsidRDefault="00D970DF" w:rsidP="00DD019C">
      <w:pPr>
        <w:spacing w:after="0"/>
        <w:rPr>
          <w:b/>
          <w:sz w:val="36"/>
        </w:rPr>
      </w:pPr>
    </w:p>
    <w:p w:rsidR="00DD019C" w:rsidRDefault="00DD019C" w:rsidP="00DD019C">
      <w:pPr>
        <w:spacing w:after="0"/>
      </w:pPr>
      <w:r>
        <w:t>Mais il va falloir compléter les « espaces » qui correspondent aux mots manquants pour avoir l’histoire en entier.</w:t>
      </w:r>
    </w:p>
    <w:p w:rsidR="00D970DF" w:rsidRDefault="00D970DF" w:rsidP="00DD019C">
      <w:pPr>
        <w:spacing w:after="0"/>
      </w:pPr>
      <w:r>
        <w:t xml:space="preserve">Rappelez-vous ce que Didier vous a appris ou </w:t>
      </w:r>
      <w:r w:rsidR="00C573EE">
        <w:t xml:space="preserve"> </w:t>
      </w:r>
      <w:proofErr w:type="gramStart"/>
      <w:r>
        <w:t>faite</w:t>
      </w:r>
      <w:r w:rsidR="00BF43EA">
        <w:t>s</w:t>
      </w:r>
      <w:proofErr w:type="gramEnd"/>
      <w:r>
        <w:t xml:space="preserve"> les recherches !</w:t>
      </w:r>
    </w:p>
    <w:p w:rsidR="00937D13" w:rsidRDefault="00937D13" w:rsidP="00937D13">
      <w:pPr>
        <w:spacing w:after="0"/>
      </w:pPr>
      <w:r>
        <w:t>Un espace = 1 lettre ou 1 chiffre.</w:t>
      </w:r>
    </w:p>
    <w:p w:rsidR="00937D13" w:rsidRDefault="00937D13" w:rsidP="00DD019C">
      <w:pPr>
        <w:spacing w:after="0"/>
      </w:pPr>
    </w:p>
    <w:p w:rsidR="00C731B5" w:rsidRDefault="00C731B5" w:rsidP="00DD019C">
      <w:pPr>
        <w:spacing w:after="0"/>
      </w:pPr>
    </w:p>
    <w:p w:rsidR="005641FB" w:rsidRDefault="005641FB" w:rsidP="005641FB">
      <w:pPr>
        <w:spacing w:after="0"/>
      </w:pPr>
      <w:r>
        <w:t>L’appellation relativement récente « VIET VO DAO » est apparue en 1973, avec la première tentative d’unification administrative et juridique des arts martiaux vietnamiens en France.</w:t>
      </w:r>
    </w:p>
    <w:p w:rsidR="005641FB" w:rsidRDefault="005641FB" w:rsidP="005641FB">
      <w:pPr>
        <w:spacing w:after="0"/>
      </w:pPr>
      <w:r>
        <w:t xml:space="preserve">Le VIET VO DAO est donc un terme général employé pour désigner l’ensemble des styles et </w:t>
      </w:r>
      <w:r w:rsidR="007E5E44">
        <w:rPr>
          <w:color w:val="FF0000"/>
        </w:rPr>
        <w:t xml:space="preserve">                 _  _  _  _  _  _     </w:t>
      </w:r>
      <w:r>
        <w:t xml:space="preserve">d’arts martiaux originaires du </w:t>
      </w:r>
      <w:r w:rsidR="007E5E44">
        <w:rPr>
          <w:color w:val="FF0000"/>
        </w:rPr>
        <w:t xml:space="preserve"> _ _ _ _ _ _ _   </w:t>
      </w:r>
      <w:r w:rsidR="0015580A">
        <w:t xml:space="preserve">. </w:t>
      </w:r>
      <w:r>
        <w:t xml:space="preserve">L’expression </w:t>
      </w:r>
      <w:r w:rsidR="007E5E44">
        <w:rPr>
          <w:color w:val="FF0000"/>
        </w:rPr>
        <w:t xml:space="preserve">  _ _ _ _  </w:t>
      </w:r>
      <w:r w:rsidRPr="0015580A">
        <w:rPr>
          <w:color w:val="FF0000"/>
        </w:rPr>
        <w:t xml:space="preserve"> </w:t>
      </w:r>
      <w:r w:rsidR="007E5E44">
        <w:rPr>
          <w:color w:val="FF0000"/>
        </w:rPr>
        <w:t xml:space="preserve">_ _  </w:t>
      </w:r>
      <w:r w:rsidRPr="0015580A">
        <w:rPr>
          <w:color w:val="FF0000"/>
        </w:rPr>
        <w:t xml:space="preserve"> </w:t>
      </w:r>
      <w:r w:rsidR="007E5E44">
        <w:rPr>
          <w:color w:val="FF0000"/>
        </w:rPr>
        <w:t xml:space="preserve">_ _ _  </w:t>
      </w:r>
      <w:r w:rsidRPr="0015580A">
        <w:rPr>
          <w:color w:val="FF0000"/>
        </w:rPr>
        <w:t xml:space="preserve"> </w:t>
      </w:r>
      <w:r>
        <w:t xml:space="preserve">peut se traduire ainsi : </w:t>
      </w:r>
    </w:p>
    <w:p w:rsidR="005641FB" w:rsidRDefault="005641FB" w:rsidP="005641FB">
      <w:pPr>
        <w:spacing w:after="0"/>
      </w:pPr>
      <w:r>
        <w:t>•VIET : signifie transcendant, supérieur (l’expression “SIEU-VIET” est souvent utilisée pour désigner la suprématie), c’est aussi l’abréviation du nom du pays</w:t>
      </w:r>
      <w:r w:rsidR="007E5E44">
        <w:t xml:space="preserve">   </w:t>
      </w:r>
      <w:r>
        <w:t xml:space="preserve"> </w:t>
      </w:r>
      <w:r w:rsidR="007E5E44">
        <w:rPr>
          <w:color w:val="FF0000"/>
        </w:rPr>
        <w:t xml:space="preserve">_ _ _ _ _ _ _   </w:t>
      </w:r>
      <w:r>
        <w:t xml:space="preserve"> et du peuple Vietnamien.</w:t>
      </w:r>
    </w:p>
    <w:p w:rsidR="005641FB" w:rsidRDefault="005641FB" w:rsidP="005641FB">
      <w:pPr>
        <w:spacing w:after="0"/>
      </w:pPr>
      <w:r>
        <w:t>•</w:t>
      </w:r>
      <w:r w:rsidR="007E5E44">
        <w:t xml:space="preserve">  </w:t>
      </w:r>
      <w:r w:rsidR="007E5E44">
        <w:rPr>
          <w:color w:val="FF0000"/>
        </w:rPr>
        <w:t xml:space="preserve">_  _ </w:t>
      </w:r>
      <w:r>
        <w:t xml:space="preserve"> </w:t>
      </w:r>
      <w:r w:rsidR="007E5E44">
        <w:t xml:space="preserve"> </w:t>
      </w:r>
      <w:r>
        <w:t>: veut dire, Art Martial.</w:t>
      </w:r>
    </w:p>
    <w:p w:rsidR="005641FB" w:rsidRDefault="005641FB" w:rsidP="005641FB">
      <w:pPr>
        <w:spacing w:after="0"/>
      </w:pPr>
      <w:r>
        <w:t xml:space="preserve">•DAO : se traduit par la </w:t>
      </w:r>
      <w:r w:rsidR="007E5E44">
        <w:rPr>
          <w:color w:val="FF0000"/>
        </w:rPr>
        <w:t xml:space="preserve">  _ _ _ _    </w:t>
      </w:r>
      <w:r>
        <w:t>, réunissant tous les principes de vie et conduisant à la sagesse.</w:t>
      </w:r>
    </w:p>
    <w:p w:rsidR="0015580A" w:rsidRDefault="0015580A" w:rsidP="005641FB">
      <w:pPr>
        <w:spacing w:after="0"/>
      </w:pPr>
    </w:p>
    <w:p w:rsidR="005641FB" w:rsidRDefault="005641FB" w:rsidP="005641FB">
      <w:pPr>
        <w:spacing w:after="0"/>
      </w:pPr>
      <w:r>
        <w:t xml:space="preserve">Le VIET VO DAO n’est donc pas un art martial mais un terme générique signifiant “la Voie des arts martiaux Vietnamiens” et regroupant l’ensemble des Ecoles Vietnamiennes. </w:t>
      </w:r>
    </w:p>
    <w:p w:rsidR="005641FB" w:rsidRDefault="005641FB" w:rsidP="005641FB">
      <w:pPr>
        <w:spacing w:after="0"/>
      </w:pPr>
    </w:p>
    <w:p w:rsidR="005641FB" w:rsidRDefault="005641FB" w:rsidP="005641FB">
      <w:pPr>
        <w:spacing w:after="0"/>
      </w:pPr>
      <w:r>
        <w:lastRenderedPageBreak/>
        <w:t>Du point de vue de l’esprit, le Viet Vo Dao proclame</w:t>
      </w:r>
      <w:r w:rsidR="007E5E44">
        <w:t xml:space="preserve"> </w:t>
      </w:r>
      <w:r>
        <w:t xml:space="preserve"> </w:t>
      </w:r>
      <w:r w:rsidR="007E5E44">
        <w:rPr>
          <w:color w:val="FF0000"/>
        </w:rPr>
        <w:t xml:space="preserve">_  ‘ _ _ _ _ _ _ _ _ _ </w:t>
      </w:r>
      <w:r>
        <w:t xml:space="preserve"> entre l’homme et la nature, et le principe de fraternité entre les hommes. C’est un art de la vie, et non pas un art de la mort. Etre fort pour être </w:t>
      </w:r>
      <w:r w:rsidR="007E5E44">
        <w:t xml:space="preserve">  </w:t>
      </w:r>
      <w:r w:rsidR="007E5E44">
        <w:rPr>
          <w:color w:val="FF0000"/>
        </w:rPr>
        <w:t xml:space="preserve">_ _ _ _ _    </w:t>
      </w:r>
      <w:r>
        <w:t>, pour vivre pleinement et honorablement et non pas pour détruire.</w:t>
      </w:r>
    </w:p>
    <w:p w:rsidR="005641FB" w:rsidRDefault="005641FB" w:rsidP="005641FB">
      <w:pPr>
        <w:spacing w:after="0"/>
      </w:pPr>
    </w:p>
    <w:p w:rsidR="005641FB" w:rsidRDefault="005641FB" w:rsidP="005641FB">
      <w:pPr>
        <w:spacing w:after="0"/>
      </w:pPr>
      <w:r>
        <w:t>Du point de vue technique, le Viet Vo Dao trouve sa place parmi tous les</w:t>
      </w:r>
      <w:r w:rsidR="007E5E44">
        <w:t xml:space="preserve"> </w:t>
      </w:r>
      <w:r>
        <w:t xml:space="preserve"> </w:t>
      </w:r>
      <w:r w:rsidR="007E5E44">
        <w:rPr>
          <w:color w:val="FF0000"/>
        </w:rPr>
        <w:t xml:space="preserve">_ _ _ _    _ _ _ _ _ _ _ _   </w:t>
      </w:r>
      <w:r>
        <w:t xml:space="preserve">. Si le Judo est la voie de la souplesse, l’Aïkido la voie de l’harmonie, du </w:t>
      </w:r>
      <w:proofErr w:type="spellStart"/>
      <w:r>
        <w:t>ki</w:t>
      </w:r>
      <w:proofErr w:type="spellEnd"/>
      <w:r>
        <w:t xml:space="preserve">, le Karaté la voie de la main vide, le Viet Vo Dao représente l’harmonie entre la force et la </w:t>
      </w:r>
      <w:r w:rsidR="007E5E44">
        <w:t xml:space="preserve">   </w:t>
      </w:r>
      <w:r w:rsidR="007E5E44">
        <w:rPr>
          <w:color w:val="FF0000"/>
        </w:rPr>
        <w:t xml:space="preserve">_ _ _ _ _ _ _ _ _  </w:t>
      </w:r>
      <w:r w:rsidR="00091190">
        <w:rPr>
          <w:color w:val="FF0000"/>
        </w:rPr>
        <w:t xml:space="preserve"> </w:t>
      </w:r>
      <w:r>
        <w:t>.</w:t>
      </w:r>
    </w:p>
    <w:p w:rsidR="005641FB" w:rsidRDefault="005641FB" w:rsidP="005641FB">
      <w:pPr>
        <w:spacing w:after="0"/>
      </w:pPr>
    </w:p>
    <w:p w:rsidR="005641FB" w:rsidRDefault="005641FB" w:rsidP="005641FB">
      <w:pPr>
        <w:spacing w:after="0"/>
      </w:pPr>
    </w:p>
    <w:p w:rsidR="00E417A6" w:rsidRDefault="00E417A6" w:rsidP="00F622E4">
      <w:pPr>
        <w:spacing w:after="0"/>
      </w:pPr>
    </w:p>
    <w:p w:rsidR="00D970DF" w:rsidRDefault="00DD019C">
      <w:r>
        <w:t>2)-</w:t>
      </w:r>
      <w:r w:rsidR="00981ED0">
        <w:t xml:space="preserve"> L’Ecusson du </w:t>
      </w:r>
      <w:proofErr w:type="spellStart"/>
      <w:r w:rsidR="00981ED0">
        <w:t>Vovinam</w:t>
      </w:r>
      <w:proofErr w:type="spellEnd"/>
      <w:r w:rsidR="00981ED0">
        <w:t xml:space="preserve"> </w:t>
      </w:r>
      <w:r w:rsidR="00882031">
        <w:t>:</w:t>
      </w:r>
      <w:r w:rsidR="00981ED0">
        <w:t xml:space="preserve"> Que veut-il dire ?</w:t>
      </w:r>
      <w:r w:rsidR="00882031">
        <w:t xml:space="preserve"> </w:t>
      </w:r>
      <w:r w:rsidR="00C614AA">
        <w:t>(</w:t>
      </w:r>
      <w:r w:rsidR="00F20410">
        <w:rPr>
          <w:color w:val="1F497D" w:themeColor="text2"/>
        </w:rPr>
        <w:t>10</w:t>
      </w:r>
      <w:r w:rsidR="00C614AA" w:rsidRPr="00C614AA">
        <w:rPr>
          <w:color w:val="1F497D" w:themeColor="text2"/>
        </w:rPr>
        <w:t xml:space="preserve"> étoiles</w:t>
      </w:r>
      <w:r w:rsidR="00C614AA">
        <w:t>)</w:t>
      </w:r>
    </w:p>
    <w:p w:rsidR="00A7053E" w:rsidRDefault="00A7053E"/>
    <w:p w:rsidR="00F20410" w:rsidRDefault="00F20410">
      <w:r>
        <w:t>Réponses</w:t>
      </w:r>
      <w:r w:rsidR="007E5E44">
        <w:t xml:space="preserve"> en français et en vietnamien (</w:t>
      </w:r>
      <w:r>
        <w:t>sans les accents)</w:t>
      </w:r>
    </w:p>
    <w:p w:rsidR="00A43E25" w:rsidRDefault="007E5E44">
      <w:r>
        <w:rPr>
          <w:noProof/>
          <w:lang w:eastAsia="fr-FR"/>
        </w:rPr>
        <w:drawing>
          <wp:inline distT="0" distB="0" distL="0" distR="0" wp14:anchorId="6909B403" wp14:editId="344BC47C">
            <wp:extent cx="3962400" cy="3257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62400" cy="3257550"/>
                    </a:xfrm>
                    <a:prstGeom prst="rect">
                      <a:avLst/>
                    </a:prstGeom>
                  </pic:spPr>
                </pic:pic>
              </a:graphicData>
            </a:graphic>
          </wp:inline>
        </w:drawing>
      </w:r>
    </w:p>
    <w:p w:rsidR="00F622E4" w:rsidRDefault="00F622E4" w:rsidP="0017034C"/>
    <w:p w:rsidR="007E5E44" w:rsidRDefault="007E5E44" w:rsidP="0017034C"/>
    <w:p w:rsidR="007E5E44" w:rsidRDefault="007E5E44" w:rsidP="0017034C"/>
    <w:p w:rsidR="007E5E44" w:rsidRDefault="007E5E44" w:rsidP="0017034C">
      <w:r>
        <w:t xml:space="preserve">Le Yin, la Voie, le ciel, la terre, le Yang, Am, Dao, </w:t>
      </w:r>
      <w:proofErr w:type="spellStart"/>
      <w:r w:rsidR="00A7053E">
        <w:t>Duong</w:t>
      </w:r>
      <w:proofErr w:type="spellEnd"/>
      <w:r w:rsidR="00A7053E">
        <w:t>, Dat, Vietnam.</w:t>
      </w:r>
    </w:p>
    <w:p w:rsidR="00A7053E" w:rsidRDefault="00A7053E" w:rsidP="0017034C"/>
    <w:p w:rsidR="00A7053E" w:rsidRDefault="00A7053E" w:rsidP="0017034C"/>
    <w:p w:rsidR="00A7053E" w:rsidRDefault="00A7053E" w:rsidP="0017034C"/>
    <w:p w:rsidR="00A7053E" w:rsidRDefault="00A7053E" w:rsidP="0017034C"/>
    <w:p w:rsidR="00A7053E" w:rsidRPr="00F20410" w:rsidRDefault="00A7053E" w:rsidP="0017034C"/>
    <w:p w:rsidR="0017034C" w:rsidRDefault="00F20410" w:rsidP="0017034C">
      <w:r>
        <w:t>3)- Quelle position je suis</w:t>
      </w:r>
      <w:r w:rsidR="00DD019C">
        <w:t> ?</w:t>
      </w:r>
      <w:r w:rsidR="00C614AA">
        <w:t xml:space="preserve"> (</w:t>
      </w:r>
      <w:r>
        <w:rPr>
          <w:color w:val="1F497D" w:themeColor="text2"/>
        </w:rPr>
        <w:t>2</w:t>
      </w:r>
      <w:r w:rsidR="00C614AA" w:rsidRPr="00C614AA">
        <w:rPr>
          <w:color w:val="1F497D" w:themeColor="text2"/>
        </w:rPr>
        <w:t xml:space="preserve"> étoile</w:t>
      </w:r>
      <w:r>
        <w:rPr>
          <w:color w:val="1F497D" w:themeColor="text2"/>
        </w:rPr>
        <w:t>s</w:t>
      </w:r>
      <w:r w:rsidR="00C614AA">
        <w:t>)</w:t>
      </w:r>
    </w:p>
    <w:p w:rsidR="00A7053E" w:rsidRDefault="00A7053E" w:rsidP="0017034C"/>
    <w:p w:rsidR="00A7053E" w:rsidRDefault="00A7053E" w:rsidP="0017034C"/>
    <w:p w:rsidR="00125C34" w:rsidRDefault="006F45F4">
      <w:r w:rsidRPr="006F45F4">
        <w:rPr>
          <w:noProof/>
          <w:lang w:eastAsia="fr-FR"/>
        </w:rPr>
        <w:drawing>
          <wp:inline distT="0" distB="0" distL="0" distR="0" wp14:anchorId="1CD32F59" wp14:editId="6CCC38C1">
            <wp:extent cx="1188000" cy="1289547"/>
            <wp:effectExtent l="0" t="0" r="0" b="63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000" cy="1289547"/>
                    </a:xfrm>
                    <a:prstGeom prst="rect">
                      <a:avLst/>
                    </a:prstGeom>
                    <a:noFill/>
                    <a:ln>
                      <a:noFill/>
                    </a:ln>
                    <a:extLst/>
                  </pic:spPr>
                </pic:pic>
              </a:graphicData>
            </a:graphic>
          </wp:inline>
        </w:drawing>
      </w:r>
    </w:p>
    <w:p w:rsidR="00A7053E" w:rsidRDefault="00A7053E"/>
    <w:p w:rsidR="00A7053E" w:rsidRDefault="00A7053E"/>
    <w:p w:rsidR="00F622E4" w:rsidRDefault="00412026">
      <w:r w:rsidRPr="00164B98">
        <w:t>Je</w:t>
      </w:r>
      <w:r w:rsidRPr="00164B98">
        <w:rPr>
          <w:color w:val="FF0000"/>
        </w:rPr>
        <w:t xml:space="preserve"> </w:t>
      </w:r>
      <w:r>
        <w:t xml:space="preserve">suis </w:t>
      </w:r>
      <w:r w:rsidR="006F45F4">
        <w:t>une position du</w:t>
      </w:r>
      <w:r w:rsidR="006669F5">
        <w:t xml:space="preserve"> </w:t>
      </w:r>
      <w:proofErr w:type="spellStart"/>
      <w:r w:rsidR="006669F5">
        <w:t>vovinam</w:t>
      </w:r>
      <w:proofErr w:type="spellEnd"/>
      <w:r w:rsidR="006669F5">
        <w:t xml:space="preserve"> </w:t>
      </w:r>
      <w:proofErr w:type="spellStart"/>
      <w:r w:rsidR="006669F5">
        <w:t>viet</w:t>
      </w:r>
      <w:proofErr w:type="spellEnd"/>
      <w:r w:rsidR="006669F5">
        <w:t xml:space="preserve"> vo dao : «  </w:t>
      </w:r>
      <w:r w:rsidR="00981ED0">
        <w:t xml:space="preserve">le </w:t>
      </w:r>
      <w:r w:rsidR="00A7053E">
        <w:t xml:space="preserve">  _ _ _ _     _ _ _</w:t>
      </w:r>
      <w:r w:rsidR="00053064">
        <w:t> </w:t>
      </w:r>
      <w:r w:rsidR="00A7053E">
        <w:t xml:space="preserve"> </w:t>
      </w:r>
      <w:r w:rsidR="00053064">
        <w:t xml:space="preserve"> »</w:t>
      </w:r>
    </w:p>
    <w:p w:rsidR="00A7053E" w:rsidRDefault="00A7053E"/>
    <w:p w:rsidR="00A7053E" w:rsidRDefault="00A7053E"/>
    <w:p w:rsidR="001E4066" w:rsidRDefault="001E4066"/>
    <w:p w:rsidR="001E4066" w:rsidRDefault="001E4066">
      <w:r>
        <w:rPr>
          <w:noProof/>
          <w:lang w:eastAsia="fr-FR"/>
        </w:rPr>
        <w:drawing>
          <wp:inline distT="0" distB="0" distL="0" distR="0" wp14:anchorId="521145B2" wp14:editId="04B7154F">
            <wp:extent cx="1476000" cy="226785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476000" cy="2267852"/>
                    </a:xfrm>
                    <a:prstGeom prst="rect">
                      <a:avLst/>
                    </a:prstGeom>
                  </pic:spPr>
                </pic:pic>
              </a:graphicData>
            </a:graphic>
          </wp:inline>
        </w:drawing>
      </w:r>
    </w:p>
    <w:p w:rsidR="00A7053E" w:rsidRDefault="00A7053E"/>
    <w:p w:rsidR="00A7053E" w:rsidRDefault="00A7053E"/>
    <w:p w:rsidR="00F20410" w:rsidRDefault="00F20410">
      <w:r>
        <w:t>Je suis une position </w:t>
      </w:r>
      <w:r w:rsidR="00091190">
        <w:t xml:space="preserve"> du </w:t>
      </w:r>
      <w:proofErr w:type="spellStart"/>
      <w:r w:rsidR="00091190">
        <w:t>vovinam</w:t>
      </w:r>
      <w:proofErr w:type="spellEnd"/>
      <w:r w:rsidR="00091190">
        <w:t xml:space="preserve"> </w:t>
      </w:r>
      <w:proofErr w:type="spellStart"/>
      <w:r w:rsidR="00091190">
        <w:t>viet</w:t>
      </w:r>
      <w:proofErr w:type="spellEnd"/>
      <w:r w:rsidR="00091190">
        <w:t xml:space="preserve"> vo dao </w:t>
      </w:r>
      <w:r>
        <w:t xml:space="preserve">: </w:t>
      </w:r>
      <w:r w:rsidR="00091190">
        <w:t>« </w:t>
      </w:r>
      <w:r>
        <w:t>le   _ _ _ _  _ _  _ _ _</w:t>
      </w:r>
      <w:r w:rsidR="00091190">
        <w:t>   »</w:t>
      </w:r>
      <w:bookmarkStart w:id="0" w:name="_GoBack"/>
      <w:bookmarkEnd w:id="0"/>
    </w:p>
    <w:p w:rsidR="00A7053E" w:rsidRDefault="00A7053E"/>
    <w:p w:rsidR="00A7053E" w:rsidRDefault="00A7053E"/>
    <w:p w:rsidR="00A7053E" w:rsidRDefault="00A7053E"/>
    <w:p w:rsidR="003D51F8" w:rsidRDefault="00981ED0">
      <w:r>
        <w:lastRenderedPageBreak/>
        <w:t>4)-Dessine-moi !</w:t>
      </w:r>
      <w:r w:rsidR="00C614AA">
        <w:t xml:space="preserve"> (</w:t>
      </w:r>
      <w:r>
        <w:rPr>
          <w:color w:val="1F497D" w:themeColor="text2"/>
        </w:rPr>
        <w:t>6</w:t>
      </w:r>
      <w:r w:rsidR="00C614AA" w:rsidRPr="00C614AA">
        <w:rPr>
          <w:color w:val="1F497D" w:themeColor="text2"/>
        </w:rPr>
        <w:t xml:space="preserve"> étoiles</w:t>
      </w:r>
      <w:r w:rsidR="00C614AA">
        <w:t>)</w:t>
      </w:r>
    </w:p>
    <w:p w:rsidR="00981ED0" w:rsidRDefault="00981ED0" w:rsidP="00981ED0"/>
    <w:p w:rsidR="00053064" w:rsidRDefault="00981ED0" w:rsidP="00981ED0">
      <w:r>
        <w:tab/>
      </w:r>
      <w:r>
        <w:rPr>
          <w:noProof/>
          <w:lang w:eastAsia="fr-FR"/>
        </w:rPr>
        <w:drawing>
          <wp:inline distT="0" distB="0" distL="0" distR="0" wp14:anchorId="60CA0453" wp14:editId="4114C4E3">
            <wp:extent cx="4724400" cy="34099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24400" cy="3409950"/>
                    </a:xfrm>
                    <a:prstGeom prst="rect">
                      <a:avLst/>
                    </a:prstGeom>
                  </pic:spPr>
                </pic:pic>
              </a:graphicData>
            </a:graphic>
          </wp:inline>
        </w:drawing>
      </w:r>
    </w:p>
    <w:p w:rsidR="00530610" w:rsidRDefault="00530610" w:rsidP="0017034C"/>
    <w:p w:rsidR="00A7053E" w:rsidRDefault="00A7053E" w:rsidP="0017034C"/>
    <w:p w:rsidR="00A7053E" w:rsidRDefault="00A7053E" w:rsidP="0017034C"/>
    <w:p w:rsidR="00A7053E" w:rsidRDefault="00A7053E" w:rsidP="0017034C"/>
    <w:p w:rsidR="00981ED0" w:rsidRDefault="00981ED0" w:rsidP="00981ED0">
      <w:pPr>
        <w:tabs>
          <w:tab w:val="left" w:pos="2417"/>
        </w:tabs>
      </w:pPr>
      <w:r>
        <w:t xml:space="preserve">Quelle technique réalise le Vo </w:t>
      </w:r>
      <w:proofErr w:type="spellStart"/>
      <w:r>
        <w:t>Sing</w:t>
      </w:r>
      <w:proofErr w:type="spellEnd"/>
      <w:r>
        <w:t xml:space="preserve"> de gauche ?</w:t>
      </w:r>
    </w:p>
    <w:p w:rsidR="00981ED0" w:rsidRDefault="00981ED0" w:rsidP="00981ED0">
      <w:pPr>
        <w:pStyle w:val="Paragraphedeliste"/>
        <w:numPr>
          <w:ilvl w:val="0"/>
          <w:numId w:val="3"/>
        </w:numPr>
        <w:tabs>
          <w:tab w:val="left" w:pos="2417"/>
        </w:tabs>
      </w:pPr>
      <w:r>
        <w:t xml:space="preserve">Un </w:t>
      </w:r>
      <w:r w:rsidR="00E0536B">
        <w:t xml:space="preserve">   _ _    _ _ _ </w:t>
      </w:r>
    </w:p>
    <w:p w:rsidR="00530610" w:rsidRDefault="00530610" w:rsidP="0017034C"/>
    <w:p w:rsidR="004868B8" w:rsidRDefault="00C614AA" w:rsidP="0017034C">
      <w:r>
        <w:t>-------------------------------------------------------------------------------------------------------------------------------------</w:t>
      </w:r>
    </w:p>
    <w:p w:rsidR="004868B8" w:rsidRDefault="004868B8" w:rsidP="0017034C">
      <w:r>
        <w:t xml:space="preserve">Alors, vous avez répondu à tous les jeux ? </w:t>
      </w:r>
    </w:p>
    <w:p w:rsidR="004868B8" w:rsidRDefault="004868B8" w:rsidP="0017034C">
      <w:r>
        <w:t xml:space="preserve">Seulement une partie ? </w:t>
      </w:r>
    </w:p>
    <w:p w:rsidR="004868B8" w:rsidRDefault="004868B8" w:rsidP="0017034C">
      <w:r>
        <w:t>Ce n’est pas grave, c’est le nombre d’étoile qui compte</w:t>
      </w:r>
      <w:r w:rsidR="00E56541">
        <w:t xml:space="preserve"> et tout participant gagnera un cadeau </w:t>
      </w:r>
      <w:r>
        <w:t>donc n’hésite pas à continuer.</w:t>
      </w:r>
    </w:p>
    <w:p w:rsidR="00E56541" w:rsidRDefault="00E56541" w:rsidP="00E56541">
      <w:r>
        <w:tab/>
      </w:r>
    </w:p>
    <w:p w:rsidR="00E56541" w:rsidRDefault="00E56541" w:rsidP="00E56541">
      <w:r>
        <w:t xml:space="preserve">Le prochain édito, </w:t>
      </w:r>
      <w:r w:rsidR="006669F5">
        <w:rPr>
          <w:b/>
        </w:rPr>
        <w:t>le 30</w:t>
      </w:r>
      <w:r w:rsidRPr="00E56541">
        <w:rPr>
          <w:b/>
        </w:rPr>
        <w:t xml:space="preserve"> avril 2018</w:t>
      </w:r>
      <w:r>
        <w:t>.</w:t>
      </w:r>
    </w:p>
    <w:p w:rsidR="00660F5F" w:rsidRDefault="00660F5F" w:rsidP="00E56541"/>
    <w:p w:rsidR="00660F5F" w:rsidRDefault="00660F5F" w:rsidP="00E56541"/>
    <w:p w:rsidR="00660F5F" w:rsidRDefault="00660F5F" w:rsidP="00E56541"/>
    <w:p w:rsidR="00660F5F" w:rsidRDefault="00660F5F" w:rsidP="00E56541"/>
    <w:p w:rsidR="00660F5F" w:rsidRDefault="00660F5F" w:rsidP="00E56541"/>
    <w:p w:rsidR="00660F5F" w:rsidRDefault="00660F5F" w:rsidP="00E56541"/>
    <w:p w:rsidR="00660F5F" w:rsidRDefault="00660F5F" w:rsidP="00E56541"/>
    <w:p w:rsidR="00660F5F" w:rsidRDefault="00660F5F" w:rsidP="00E56541"/>
    <w:p w:rsidR="00660F5F" w:rsidRDefault="00660F5F" w:rsidP="00E56541">
      <w:r>
        <w:rPr>
          <w:noProof/>
          <w:lang w:eastAsia="fr-FR"/>
        </w:rPr>
        <w:drawing>
          <wp:inline distT="0" distB="0" distL="0" distR="0">
            <wp:extent cx="5760720" cy="1238488"/>
            <wp:effectExtent l="0" t="0" r="0" b="0"/>
            <wp:docPr id="5" name="Image 5" descr="E:\VovinamSevran-entete[230584300921396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ovinamSevran-entete[230584300921396245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38488"/>
                    </a:xfrm>
                    <a:prstGeom prst="rect">
                      <a:avLst/>
                    </a:prstGeom>
                    <a:noFill/>
                    <a:ln>
                      <a:noFill/>
                    </a:ln>
                  </pic:spPr>
                </pic:pic>
              </a:graphicData>
            </a:graphic>
          </wp:inline>
        </w:drawing>
      </w:r>
    </w:p>
    <w:p w:rsidR="00660F5F" w:rsidRDefault="00660F5F" w:rsidP="00E56541"/>
    <w:p w:rsidR="00660F5F" w:rsidRDefault="00660F5F" w:rsidP="00E56541">
      <w:pPr>
        <w:rPr>
          <w:b/>
          <w:sz w:val="28"/>
        </w:rPr>
      </w:pPr>
      <w:r>
        <w:tab/>
      </w:r>
      <w:r>
        <w:tab/>
      </w:r>
      <w:r w:rsidRPr="00660F5F">
        <w:rPr>
          <w:b/>
          <w:sz w:val="28"/>
        </w:rPr>
        <w:t>REGLEMENT DES JEUX DU GRT DU 19 ET 20 MAI 2018</w:t>
      </w:r>
    </w:p>
    <w:p w:rsidR="00660F5F" w:rsidRDefault="00660F5F" w:rsidP="00E56541">
      <w:pPr>
        <w:rPr>
          <w:b/>
          <w:sz w:val="28"/>
        </w:rPr>
      </w:pPr>
    </w:p>
    <w:p w:rsidR="00660F5F" w:rsidRDefault="00660F5F" w:rsidP="00E56541">
      <w:pPr>
        <w:rPr>
          <w:b/>
          <w:sz w:val="28"/>
        </w:rPr>
      </w:pPr>
    </w:p>
    <w:p w:rsidR="00660F5F" w:rsidRDefault="00660F5F" w:rsidP="00E56541">
      <w:r w:rsidRPr="00660F5F">
        <w:t>Les jeux seront sur 5 d</w:t>
      </w:r>
      <w:r>
        <w:t xml:space="preserve">ates : </w:t>
      </w:r>
      <w:r w:rsidRPr="00660F5F">
        <w:t>les 19/03, 02/04, 16/04, 30/04 et 14/05/2018</w:t>
      </w:r>
      <w:r w:rsidR="00E0536B">
        <w:t xml:space="preserve"> (le dernier sera réservé au suivi du GRT)</w:t>
      </w:r>
      <w:r>
        <w:t>.</w:t>
      </w:r>
    </w:p>
    <w:p w:rsidR="00660F5F" w:rsidRDefault="00660F5F" w:rsidP="00E56541">
      <w:r>
        <w:t>Ne pourront participer que les enfants licenciés du club de Sevran sur l’année 2017-2018.</w:t>
      </w:r>
    </w:p>
    <w:p w:rsidR="00660F5F" w:rsidRDefault="00660F5F" w:rsidP="00E56541">
      <w:r>
        <w:t xml:space="preserve">L’objectif est d’obtenir le maximum d’étoile durant les éditos. Il conviendra de faire les jeux des 5 éditos. </w:t>
      </w:r>
    </w:p>
    <w:p w:rsidR="00660F5F" w:rsidRPr="00660F5F" w:rsidRDefault="00660F5F" w:rsidP="00E56541">
      <w:r>
        <w:t>Seront récompensés les</w:t>
      </w:r>
      <w:r w:rsidR="00800B3A">
        <w:t xml:space="preserve"> 3 premiers gagnants selon les</w:t>
      </w:r>
      <w:r>
        <w:t xml:space="preserve"> couleurs de ceinture</w:t>
      </w:r>
      <w:r w:rsidR="00800B3A">
        <w:t>. En cas d’ex éco, un tirage au sort aura lieu, date à déterminer après le GRT.</w:t>
      </w:r>
    </w:p>
    <w:sectPr w:rsidR="00660F5F" w:rsidRPr="00660F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D13" w:rsidRDefault="00937D13" w:rsidP="00937D13">
      <w:pPr>
        <w:spacing w:after="0" w:line="240" w:lineRule="auto"/>
      </w:pPr>
      <w:r>
        <w:separator/>
      </w:r>
    </w:p>
  </w:endnote>
  <w:endnote w:type="continuationSeparator" w:id="0">
    <w:p w:rsidR="00937D13" w:rsidRDefault="00937D13" w:rsidP="00937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D13" w:rsidRDefault="00937D13" w:rsidP="00937D13">
      <w:pPr>
        <w:spacing w:after="0" w:line="240" w:lineRule="auto"/>
      </w:pPr>
      <w:r>
        <w:separator/>
      </w:r>
    </w:p>
  </w:footnote>
  <w:footnote w:type="continuationSeparator" w:id="0">
    <w:p w:rsidR="00937D13" w:rsidRDefault="00937D13" w:rsidP="00937D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F6A33"/>
    <w:multiLevelType w:val="hybridMultilevel"/>
    <w:tmpl w:val="B6B60DD8"/>
    <w:lvl w:ilvl="0" w:tplc="115442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4037DD"/>
    <w:multiLevelType w:val="hybridMultilevel"/>
    <w:tmpl w:val="D250C8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63FC09BF"/>
    <w:multiLevelType w:val="hybridMultilevel"/>
    <w:tmpl w:val="49AA61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36"/>
    <w:rsid w:val="0002443B"/>
    <w:rsid w:val="00053064"/>
    <w:rsid w:val="00091190"/>
    <w:rsid w:val="00125C34"/>
    <w:rsid w:val="0015580A"/>
    <w:rsid w:val="00164B98"/>
    <w:rsid w:val="0017034C"/>
    <w:rsid w:val="001E06F4"/>
    <w:rsid w:val="001E4066"/>
    <w:rsid w:val="003B1646"/>
    <w:rsid w:val="003D51F8"/>
    <w:rsid w:val="00412026"/>
    <w:rsid w:val="0042163C"/>
    <w:rsid w:val="0043781D"/>
    <w:rsid w:val="004868B8"/>
    <w:rsid w:val="00530057"/>
    <w:rsid w:val="00530610"/>
    <w:rsid w:val="005641FB"/>
    <w:rsid w:val="005A1558"/>
    <w:rsid w:val="005C4C83"/>
    <w:rsid w:val="00601099"/>
    <w:rsid w:val="0064614D"/>
    <w:rsid w:val="00660F5F"/>
    <w:rsid w:val="006669F5"/>
    <w:rsid w:val="006774DC"/>
    <w:rsid w:val="006C3269"/>
    <w:rsid w:val="006C6F98"/>
    <w:rsid w:val="006F45F4"/>
    <w:rsid w:val="007600FF"/>
    <w:rsid w:val="007B5E36"/>
    <w:rsid w:val="007E5E44"/>
    <w:rsid w:val="00800B3A"/>
    <w:rsid w:val="00854B76"/>
    <w:rsid w:val="00882031"/>
    <w:rsid w:val="008E1837"/>
    <w:rsid w:val="008F771D"/>
    <w:rsid w:val="00937D13"/>
    <w:rsid w:val="00981ED0"/>
    <w:rsid w:val="009C3A0E"/>
    <w:rsid w:val="009D6F22"/>
    <w:rsid w:val="00A30713"/>
    <w:rsid w:val="00A34684"/>
    <w:rsid w:val="00A43E25"/>
    <w:rsid w:val="00A7053E"/>
    <w:rsid w:val="00A9289A"/>
    <w:rsid w:val="00AF0ABA"/>
    <w:rsid w:val="00BF43EA"/>
    <w:rsid w:val="00C20C24"/>
    <w:rsid w:val="00C3163D"/>
    <w:rsid w:val="00C573EE"/>
    <w:rsid w:val="00C57791"/>
    <w:rsid w:val="00C614AA"/>
    <w:rsid w:val="00C62460"/>
    <w:rsid w:val="00C731B5"/>
    <w:rsid w:val="00C856CB"/>
    <w:rsid w:val="00CD0B42"/>
    <w:rsid w:val="00D015E4"/>
    <w:rsid w:val="00D57B2A"/>
    <w:rsid w:val="00D93100"/>
    <w:rsid w:val="00D937F3"/>
    <w:rsid w:val="00D970DF"/>
    <w:rsid w:val="00DD019C"/>
    <w:rsid w:val="00E0536B"/>
    <w:rsid w:val="00E2229A"/>
    <w:rsid w:val="00E417A6"/>
    <w:rsid w:val="00E56541"/>
    <w:rsid w:val="00E84BC1"/>
    <w:rsid w:val="00ED5D7B"/>
    <w:rsid w:val="00F02482"/>
    <w:rsid w:val="00F20410"/>
    <w:rsid w:val="00F434A5"/>
    <w:rsid w:val="00F622E4"/>
    <w:rsid w:val="00F77CC0"/>
    <w:rsid w:val="00FA7D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20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026"/>
    <w:rPr>
      <w:rFonts w:ascii="Tahoma" w:hAnsi="Tahoma" w:cs="Tahoma"/>
      <w:sz w:val="16"/>
      <w:szCs w:val="16"/>
    </w:rPr>
  </w:style>
  <w:style w:type="paragraph" w:styleId="Paragraphedeliste">
    <w:name w:val="List Paragraph"/>
    <w:basedOn w:val="Normal"/>
    <w:uiPriority w:val="34"/>
    <w:qFormat/>
    <w:rsid w:val="0043781D"/>
    <w:pPr>
      <w:ind w:left="720"/>
      <w:contextualSpacing/>
    </w:pPr>
  </w:style>
  <w:style w:type="character" w:styleId="Lienhypertexte">
    <w:name w:val="Hyperlink"/>
    <w:basedOn w:val="Policepardfaut"/>
    <w:uiPriority w:val="99"/>
    <w:semiHidden/>
    <w:unhideWhenUsed/>
    <w:rsid w:val="00C731B5"/>
    <w:rPr>
      <w:color w:val="0000FF"/>
      <w:u w:val="single"/>
    </w:rPr>
  </w:style>
  <w:style w:type="paragraph" w:styleId="En-tte">
    <w:name w:val="header"/>
    <w:basedOn w:val="Normal"/>
    <w:link w:val="En-tteCar"/>
    <w:uiPriority w:val="99"/>
    <w:unhideWhenUsed/>
    <w:rsid w:val="00937D13"/>
    <w:pPr>
      <w:tabs>
        <w:tab w:val="center" w:pos="4536"/>
        <w:tab w:val="right" w:pos="9072"/>
      </w:tabs>
      <w:spacing w:after="0" w:line="240" w:lineRule="auto"/>
    </w:pPr>
  </w:style>
  <w:style w:type="character" w:customStyle="1" w:styleId="En-tteCar">
    <w:name w:val="En-tête Car"/>
    <w:basedOn w:val="Policepardfaut"/>
    <w:link w:val="En-tte"/>
    <w:uiPriority w:val="99"/>
    <w:rsid w:val="00937D13"/>
  </w:style>
  <w:style w:type="paragraph" w:styleId="Pieddepage">
    <w:name w:val="footer"/>
    <w:basedOn w:val="Normal"/>
    <w:link w:val="PieddepageCar"/>
    <w:uiPriority w:val="99"/>
    <w:unhideWhenUsed/>
    <w:rsid w:val="00937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B5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120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026"/>
    <w:rPr>
      <w:rFonts w:ascii="Tahoma" w:hAnsi="Tahoma" w:cs="Tahoma"/>
      <w:sz w:val="16"/>
      <w:szCs w:val="16"/>
    </w:rPr>
  </w:style>
  <w:style w:type="paragraph" w:styleId="Paragraphedeliste">
    <w:name w:val="List Paragraph"/>
    <w:basedOn w:val="Normal"/>
    <w:uiPriority w:val="34"/>
    <w:qFormat/>
    <w:rsid w:val="0043781D"/>
    <w:pPr>
      <w:ind w:left="720"/>
      <w:contextualSpacing/>
    </w:pPr>
  </w:style>
  <w:style w:type="character" w:styleId="Lienhypertexte">
    <w:name w:val="Hyperlink"/>
    <w:basedOn w:val="Policepardfaut"/>
    <w:uiPriority w:val="99"/>
    <w:semiHidden/>
    <w:unhideWhenUsed/>
    <w:rsid w:val="00C731B5"/>
    <w:rPr>
      <w:color w:val="0000FF"/>
      <w:u w:val="single"/>
    </w:rPr>
  </w:style>
  <w:style w:type="paragraph" w:styleId="En-tte">
    <w:name w:val="header"/>
    <w:basedOn w:val="Normal"/>
    <w:link w:val="En-tteCar"/>
    <w:uiPriority w:val="99"/>
    <w:unhideWhenUsed/>
    <w:rsid w:val="00937D13"/>
    <w:pPr>
      <w:tabs>
        <w:tab w:val="center" w:pos="4536"/>
        <w:tab w:val="right" w:pos="9072"/>
      </w:tabs>
      <w:spacing w:after="0" w:line="240" w:lineRule="auto"/>
    </w:pPr>
  </w:style>
  <w:style w:type="character" w:customStyle="1" w:styleId="En-tteCar">
    <w:name w:val="En-tête Car"/>
    <w:basedOn w:val="Policepardfaut"/>
    <w:link w:val="En-tte"/>
    <w:uiPriority w:val="99"/>
    <w:rsid w:val="00937D13"/>
  </w:style>
  <w:style w:type="paragraph" w:styleId="Pieddepage">
    <w:name w:val="footer"/>
    <w:basedOn w:val="Normal"/>
    <w:link w:val="PieddepageCar"/>
    <w:uiPriority w:val="99"/>
    <w:unhideWhenUsed/>
    <w:rsid w:val="00937D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7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2225">
      <w:bodyDiv w:val="1"/>
      <w:marLeft w:val="0"/>
      <w:marRight w:val="0"/>
      <w:marTop w:val="0"/>
      <w:marBottom w:val="0"/>
      <w:divBdr>
        <w:top w:val="none" w:sz="0" w:space="0" w:color="auto"/>
        <w:left w:val="none" w:sz="0" w:space="0" w:color="auto"/>
        <w:bottom w:val="none" w:sz="0" w:space="0" w:color="auto"/>
        <w:right w:val="none" w:sz="0" w:space="0" w:color="auto"/>
      </w:divBdr>
      <w:divsChild>
        <w:div w:id="752775744">
          <w:marLeft w:val="0"/>
          <w:marRight w:val="0"/>
          <w:marTop w:val="0"/>
          <w:marBottom w:val="0"/>
          <w:divBdr>
            <w:top w:val="none" w:sz="0" w:space="0" w:color="auto"/>
            <w:left w:val="none" w:sz="0" w:space="0" w:color="auto"/>
            <w:bottom w:val="none" w:sz="0" w:space="0" w:color="auto"/>
            <w:right w:val="none" w:sz="0" w:space="0" w:color="auto"/>
          </w:divBdr>
          <w:divsChild>
            <w:div w:id="1109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9578">
      <w:bodyDiv w:val="1"/>
      <w:marLeft w:val="0"/>
      <w:marRight w:val="0"/>
      <w:marTop w:val="0"/>
      <w:marBottom w:val="0"/>
      <w:divBdr>
        <w:top w:val="none" w:sz="0" w:space="0" w:color="auto"/>
        <w:left w:val="none" w:sz="0" w:space="0" w:color="auto"/>
        <w:bottom w:val="none" w:sz="0" w:space="0" w:color="auto"/>
        <w:right w:val="none" w:sz="0" w:space="0" w:color="auto"/>
      </w:divBdr>
      <w:divsChild>
        <w:div w:id="749277243">
          <w:marLeft w:val="0"/>
          <w:marRight w:val="0"/>
          <w:marTop w:val="0"/>
          <w:marBottom w:val="0"/>
          <w:divBdr>
            <w:top w:val="none" w:sz="0" w:space="0" w:color="auto"/>
            <w:left w:val="none" w:sz="0" w:space="0" w:color="auto"/>
            <w:bottom w:val="none" w:sz="0" w:space="0" w:color="auto"/>
            <w:right w:val="none" w:sz="0" w:space="0" w:color="auto"/>
          </w:divBdr>
          <w:divsChild>
            <w:div w:id="1136610294">
              <w:marLeft w:val="0"/>
              <w:marRight w:val="0"/>
              <w:marTop w:val="0"/>
              <w:marBottom w:val="0"/>
              <w:divBdr>
                <w:top w:val="none" w:sz="0" w:space="0" w:color="auto"/>
                <w:left w:val="none" w:sz="0" w:space="0" w:color="auto"/>
                <w:bottom w:val="none" w:sz="0" w:space="0" w:color="auto"/>
                <w:right w:val="none" w:sz="0" w:space="0" w:color="auto"/>
              </w:divBdr>
              <w:divsChild>
                <w:div w:id="1739742800">
                  <w:marLeft w:val="0"/>
                  <w:marRight w:val="0"/>
                  <w:marTop w:val="0"/>
                  <w:marBottom w:val="0"/>
                  <w:divBdr>
                    <w:top w:val="double" w:sz="2" w:space="0" w:color="990033"/>
                    <w:left w:val="double" w:sz="2" w:space="0" w:color="990033"/>
                    <w:bottom w:val="double" w:sz="2" w:space="0" w:color="990033"/>
                    <w:right w:val="double" w:sz="2" w:space="0" w:color="990033"/>
                  </w:divBdr>
                </w:div>
              </w:divsChild>
            </w:div>
          </w:divsChild>
        </w:div>
      </w:divsChild>
    </w:div>
    <w:div w:id="1325861194">
      <w:bodyDiv w:val="1"/>
      <w:marLeft w:val="0"/>
      <w:marRight w:val="0"/>
      <w:marTop w:val="0"/>
      <w:marBottom w:val="0"/>
      <w:divBdr>
        <w:top w:val="none" w:sz="0" w:space="0" w:color="auto"/>
        <w:left w:val="none" w:sz="0" w:space="0" w:color="auto"/>
        <w:bottom w:val="none" w:sz="0" w:space="0" w:color="auto"/>
        <w:right w:val="none" w:sz="0" w:space="0" w:color="auto"/>
      </w:divBdr>
      <w:divsChild>
        <w:div w:id="779685677">
          <w:marLeft w:val="0"/>
          <w:marRight w:val="0"/>
          <w:marTop w:val="0"/>
          <w:marBottom w:val="0"/>
          <w:divBdr>
            <w:top w:val="none" w:sz="0" w:space="0" w:color="auto"/>
            <w:left w:val="none" w:sz="0" w:space="0" w:color="auto"/>
            <w:bottom w:val="none" w:sz="0" w:space="0" w:color="auto"/>
            <w:right w:val="none" w:sz="0" w:space="0" w:color="auto"/>
          </w:divBdr>
          <w:divsChild>
            <w:div w:id="149737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C0720-024D-4246-A7F1-59E783FC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La Poste</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Chrystelle PINET</dc:creator>
  <cp:lastModifiedBy>Chrystelle PINET</cp:lastModifiedBy>
  <cp:revision>13</cp:revision>
  <cp:lastPrinted>2018-03-15T13:38:00Z</cp:lastPrinted>
  <dcterms:created xsi:type="dcterms:W3CDTF">2018-03-25T13:47:00Z</dcterms:created>
  <dcterms:modified xsi:type="dcterms:W3CDTF">2018-04-15T15:18:00Z</dcterms:modified>
</cp:coreProperties>
</file>